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9189A" w14:textId="77777777" w:rsidR="0012183D" w:rsidRDefault="0012183D">
      <w:bookmarkStart w:id="0" w:name="_GoBack"/>
      <w:bookmarkEnd w:id="0"/>
      <w:r>
        <w:t>Dear Swimmer/Parent</w:t>
      </w:r>
    </w:p>
    <w:p w14:paraId="27619FCB" w14:textId="1878241D" w:rsidR="00DF3C07" w:rsidRDefault="0012183D">
      <w:r>
        <w:t>As you may be aware Swimming Canada was victim of a cyber</w:t>
      </w:r>
      <w:r w:rsidR="00340472">
        <w:t xml:space="preserve">security </w:t>
      </w:r>
      <w:proofErr w:type="gramStart"/>
      <w:r w:rsidR="00340472">
        <w:t xml:space="preserve">incident </w:t>
      </w:r>
      <w:r>
        <w:t xml:space="preserve"> causing</w:t>
      </w:r>
      <w:proofErr w:type="gramEnd"/>
      <w:r>
        <w:t xml:space="preserve"> an outage of the Registration, Tracking and Results System (RTR) as of January 16</w:t>
      </w:r>
      <w:r w:rsidRPr="0012183D">
        <w:rPr>
          <w:vertAlign w:val="superscript"/>
        </w:rPr>
        <w:t>th</w:t>
      </w:r>
      <w:r>
        <w:t xml:space="preserve">. </w:t>
      </w:r>
    </w:p>
    <w:p w14:paraId="673BEC09" w14:textId="77777777" w:rsidR="0012183D" w:rsidRDefault="0012183D">
      <w:r>
        <w:t xml:space="preserve">We have relaunched the RTR </w:t>
      </w:r>
      <w:r w:rsidR="00196F16">
        <w:t xml:space="preserve">and </w:t>
      </w:r>
      <w:r>
        <w:t>Swimming Canada has been working</w:t>
      </w:r>
      <w:r w:rsidR="00196F16">
        <w:t xml:space="preserve"> with the Clubs and Provincial S</w:t>
      </w:r>
      <w:r>
        <w:t>ections to rebuild as much swimmer data as possible.</w:t>
      </w:r>
    </w:p>
    <w:p w14:paraId="00DB0571" w14:textId="77777777" w:rsidR="0012183D" w:rsidRDefault="0012183D">
      <w:r>
        <w:t>U</w:t>
      </w:r>
      <w:r w:rsidR="00196F16">
        <w:t>pon registration, swimmers or a guardian (if swimmer is under 18)</w:t>
      </w:r>
      <w:r>
        <w:t xml:space="preserve"> are required to sign the Acknowledgement and Assumption of Risk Form a</w:t>
      </w:r>
      <w:r w:rsidR="00196F16">
        <w:t>nd consent to Swimming Canada/Provincial policies. You are receiving this email because you will need to resign these forms.</w:t>
      </w:r>
    </w:p>
    <w:p w14:paraId="6D6C704D" w14:textId="77777777" w:rsidR="00196F16" w:rsidRDefault="00196F16">
      <w:r>
        <w:t xml:space="preserve">Please login to the RTR at the following link: </w:t>
      </w:r>
      <w:hyperlink r:id="rId7" w:history="1">
        <w:r w:rsidRPr="00000155">
          <w:rPr>
            <w:rStyle w:val="Hyperlink"/>
          </w:rPr>
          <w:t>https://registration.swimming.ca/Login.aspx</w:t>
        </w:r>
      </w:hyperlink>
    </w:p>
    <w:p w14:paraId="741D3946" w14:textId="77777777" w:rsidR="00196F16" w:rsidRDefault="00196F16">
      <w:r>
        <w:t xml:space="preserve">If you do not remember your </w:t>
      </w:r>
      <w:proofErr w:type="gramStart"/>
      <w:r>
        <w:t>password</w:t>
      </w:r>
      <w:proofErr w:type="gramEnd"/>
      <w:r>
        <w:t xml:space="preserve"> please use the password reset feature ensuring that you select “Swimmer Account” from the dropdown list. The email address is the email associated with your swimmer account. </w:t>
      </w:r>
      <w:r w:rsidR="00961C11">
        <w:t xml:space="preserve">If you require </w:t>
      </w:r>
      <w:proofErr w:type="gramStart"/>
      <w:r w:rsidR="00961C11">
        <w:t>assistance</w:t>
      </w:r>
      <w:proofErr w:type="gramEnd"/>
      <w:r w:rsidR="00961C11">
        <w:t xml:space="preserve"> please email </w:t>
      </w:r>
      <w:hyperlink r:id="rId8" w:history="1">
        <w:r w:rsidR="00961C11" w:rsidRPr="00000155">
          <w:rPr>
            <w:rStyle w:val="Hyperlink"/>
          </w:rPr>
          <w:t>support@swimming.ca</w:t>
        </w:r>
      </w:hyperlink>
      <w:r w:rsidR="00961C11">
        <w:t xml:space="preserve"> being sure to indicate the swimmer name in your email.</w:t>
      </w:r>
    </w:p>
    <w:p w14:paraId="202B2F30" w14:textId="77777777" w:rsidR="00196F16" w:rsidRDefault="00196F16" w:rsidP="00196F16">
      <w:pPr>
        <w:jc w:val="center"/>
      </w:pPr>
      <w:r w:rsidRPr="00196F16">
        <w:rPr>
          <w:noProof/>
          <w:lang w:eastAsia="en-CA"/>
        </w:rPr>
        <w:drawing>
          <wp:inline distT="0" distB="0" distL="0" distR="0" wp14:anchorId="6EE59EA7" wp14:editId="7A0455F0">
            <wp:extent cx="1573481" cy="1503954"/>
            <wp:effectExtent l="19050" t="19050" r="27305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8505" cy="15278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BE088C" w14:textId="77777777" w:rsidR="00961C11" w:rsidRDefault="00961C11" w:rsidP="00961C11">
      <w:r>
        <w:t>Once logged into the RTR click “Update Account Information”. It is highly recommended that you update your password.</w:t>
      </w:r>
    </w:p>
    <w:p w14:paraId="1C5AC0F9" w14:textId="36E82806" w:rsidR="00961C11" w:rsidRDefault="00961C11" w:rsidP="00961C11">
      <w:r>
        <w:t>Follow the steps to complete any missing account information and sign the Acknowledgement and Assumption of Risk and any other province specific form</w:t>
      </w:r>
      <w:r w:rsidR="00340472">
        <w:t>s</w:t>
      </w:r>
      <w:r>
        <w:t>. Once complete, ensure that you click submit to ensure that account information is saved.</w:t>
      </w:r>
    </w:p>
    <w:p w14:paraId="60A9C953" w14:textId="77777777" w:rsidR="00961C11" w:rsidRDefault="00961C11" w:rsidP="00961C11">
      <w:r>
        <w:t xml:space="preserve">For any </w:t>
      </w:r>
      <w:proofErr w:type="gramStart"/>
      <w:r>
        <w:t>assistance</w:t>
      </w:r>
      <w:proofErr w:type="gramEnd"/>
      <w:r>
        <w:t xml:space="preserve"> please contact </w:t>
      </w:r>
      <w:hyperlink r:id="rId10" w:history="1">
        <w:r w:rsidRPr="00000155">
          <w:rPr>
            <w:rStyle w:val="Hyperlink"/>
          </w:rPr>
          <w:t>support@swimming.ca</w:t>
        </w:r>
      </w:hyperlink>
    </w:p>
    <w:p w14:paraId="6C9D702F" w14:textId="77777777" w:rsidR="00961C11" w:rsidRDefault="00961C11" w:rsidP="00961C11"/>
    <w:sectPr w:rsidR="00961C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Arial"/>
    <w:charset w:val="00"/>
    <w:family w:val="swiss"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07"/>
    <w:rsid w:val="000D3EE2"/>
    <w:rsid w:val="0012183D"/>
    <w:rsid w:val="00196F16"/>
    <w:rsid w:val="00340472"/>
    <w:rsid w:val="006F10A2"/>
    <w:rsid w:val="00834167"/>
    <w:rsid w:val="00961C11"/>
    <w:rsid w:val="009E5255"/>
    <w:rsid w:val="00D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E38A"/>
  <w15:chartTrackingRefBased/>
  <w15:docId w15:val="{291ACD1A-427F-4B32-8636-1B02978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HAnsi" w:hAnsi="Helvetica Neue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21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8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8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6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wimming.c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registration.swimming.ca/Login.aspx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upport@swimming.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98783e-396d-4ca3-bc8b-90ebcc4f38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8303C768E3B4CA39EF2CA04C5AEE0" ma:contentTypeVersion="15" ma:contentTypeDescription="Create a new document." ma:contentTypeScope="" ma:versionID="fc4561bd259518c9a4b86d21ef8761e6">
  <xsd:schema xmlns:xsd="http://www.w3.org/2001/XMLSchema" xmlns:xs="http://www.w3.org/2001/XMLSchema" xmlns:p="http://schemas.microsoft.com/office/2006/metadata/properties" xmlns:ns3="3598783e-396d-4ca3-bc8b-90ebcc4f38ca" xmlns:ns4="1b659920-4aa3-4d05-a9b8-9e8138111b6a" targetNamespace="http://schemas.microsoft.com/office/2006/metadata/properties" ma:root="true" ma:fieldsID="b818f63a83b07f237c19ff178e896bcf" ns3:_="" ns4:_="">
    <xsd:import namespace="3598783e-396d-4ca3-bc8b-90ebcc4f38ca"/>
    <xsd:import namespace="1b659920-4aa3-4d05-a9b8-9e8138111b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783e-396d-4ca3-bc8b-90ebcc4f3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59920-4aa3-4d05-a9b8-9e8138111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45B49-6216-4F39-9DA6-E0AF26845487}">
  <ds:schemaRefs>
    <ds:schemaRef ds:uri="http://schemas.microsoft.com/office/2006/metadata/properties"/>
    <ds:schemaRef ds:uri="http://schemas.microsoft.com/office/infopath/2007/PartnerControls"/>
    <ds:schemaRef ds:uri="3598783e-396d-4ca3-bc8b-90ebcc4f38ca"/>
  </ds:schemaRefs>
</ds:datastoreItem>
</file>

<file path=customXml/itemProps2.xml><?xml version="1.0" encoding="utf-8"?>
<ds:datastoreItem xmlns:ds="http://schemas.openxmlformats.org/officeDocument/2006/customXml" ds:itemID="{0E383843-B254-4444-ABC1-9B95347B6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6DDA9-1DC1-4B8C-96D2-191057E88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8783e-396d-4ca3-bc8b-90ebcc4f38ca"/>
    <ds:schemaRef ds:uri="1b659920-4aa3-4d05-a9b8-9e8138111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Birenbaum</dc:creator>
  <cp:keywords/>
  <dc:description/>
  <cp:lastModifiedBy>Lindsay</cp:lastModifiedBy>
  <cp:revision>2</cp:revision>
  <dcterms:created xsi:type="dcterms:W3CDTF">2023-02-21T17:39:00Z</dcterms:created>
  <dcterms:modified xsi:type="dcterms:W3CDTF">2023-02-21T17:39:00Z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0x0101005F58303C768E3B4CA39EF2CA04C5AEE0</vt:lpwstr>
  </property>
</Properties>
</file>